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A9F5A">
      <w:pPr>
        <w:jc w:val="center"/>
        <w:rPr>
          <w:rFonts w:hint="eastAsia" w:hAnsi="宋体"/>
          <w:b/>
          <w:color w:val="000000" w:themeColor="text1"/>
          <w:spacing w:val="4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CBA2D3A">
      <w:pPr>
        <w:jc w:val="center"/>
        <w:rPr>
          <w:rFonts w:hint="eastAsia" w:hAnsi="宋体"/>
          <w:b/>
          <w:color w:val="000000" w:themeColor="text1"/>
          <w:spacing w:val="4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hAnsi="宋体"/>
          <w:b/>
          <w:color w:val="000000" w:themeColor="text1"/>
          <w:spacing w:val="40"/>
          <w:sz w:val="36"/>
          <w:szCs w:val="36"/>
          <w14:textFill>
            <w14:solidFill>
              <w14:schemeClr w14:val="tx1"/>
            </w14:solidFill>
          </w14:textFill>
        </w:rPr>
        <w:t>爱心暑托班</w:t>
      </w:r>
    </w:p>
    <w:p w14:paraId="259688A2">
      <w:pPr>
        <w:jc w:val="center"/>
        <w:rPr>
          <w:rFonts w:hint="eastAsia" w:hAnsi="宋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中标结果公示</w:t>
      </w:r>
    </w:p>
    <w:p w14:paraId="155DE616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上海市松江区人民政府中山街道办事处</w:t>
      </w:r>
      <w:r>
        <w:rPr>
          <w:rFonts w:hint="eastAsia" w:ascii="宋体" w:hAnsi="宋体" w:eastAsia="宋体" w:cs="宋体"/>
          <w:bCs/>
          <w:sz w:val="24"/>
        </w:rPr>
        <w:t>组织的“爱心暑托班”以竞争性磋商方式采购，于2026年06月22日下午13:30在上海市松江区茸平路168号314室进行评审。</w:t>
      </w:r>
    </w:p>
    <w:p w14:paraId="1B047D3B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经磋商小组评审，并经招标人确认，本次成交结果公布如下：</w:t>
      </w:r>
    </w:p>
    <w:p w14:paraId="1644F3C3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一、成交日期：2026年06月22日</w:t>
      </w:r>
    </w:p>
    <w:p w14:paraId="328D7BD1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二、成交信息：</w:t>
      </w:r>
    </w:p>
    <w:p w14:paraId="5842FDCB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成交供应商：</w:t>
      </w:r>
      <w:r>
        <w:rPr>
          <w:rFonts w:hint="eastAsia" w:ascii="宋体" w:hAnsi="宋体" w:eastAsia="宋体" w:cs="宋体"/>
          <w:bCs/>
          <w:sz w:val="24"/>
          <w:u w:val="single"/>
        </w:rPr>
        <w:t>上海纪蜂文化艺术有限公司</w:t>
      </w:r>
    </w:p>
    <w:p w14:paraId="2F43D0A7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成交供应商地址：</w:t>
      </w:r>
      <w:r>
        <w:rPr>
          <w:rFonts w:hint="eastAsia" w:ascii="宋体" w:hAnsi="宋体" w:eastAsia="宋体" w:cs="宋体"/>
          <w:bCs/>
          <w:sz w:val="24"/>
          <w:u w:val="single"/>
        </w:rPr>
        <w:t xml:space="preserve">上海市松江区小昆山镇港业路216号 </w:t>
      </w:r>
    </w:p>
    <w:p w14:paraId="6E484393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u w:val="single"/>
        </w:rPr>
      </w:pPr>
      <w:r>
        <w:rPr>
          <w:rFonts w:hint="eastAsia" w:ascii="宋体" w:hAnsi="宋体" w:eastAsia="宋体" w:cs="宋体"/>
          <w:bCs/>
          <w:sz w:val="24"/>
        </w:rPr>
        <w:t>成交金额：</w:t>
      </w:r>
      <w:r>
        <w:rPr>
          <w:rFonts w:hint="eastAsia" w:ascii="宋体" w:hAnsi="宋体" w:eastAsia="宋体" w:cs="宋体"/>
          <w:bCs/>
          <w:sz w:val="24"/>
          <w:u w:val="single"/>
        </w:rPr>
        <w:t xml:space="preserve"> 291806.00元 </w:t>
      </w:r>
      <w:r>
        <w:rPr>
          <w:rFonts w:hint="eastAsia" w:ascii="宋体" w:hAnsi="宋体" w:eastAsia="宋体" w:cs="宋体"/>
          <w:bCs/>
          <w:sz w:val="24"/>
        </w:rPr>
        <w:t xml:space="preserve">             合同履约期限：</w:t>
      </w:r>
      <w:r>
        <w:rPr>
          <w:rFonts w:hint="eastAsia" w:ascii="宋体" w:hAnsi="宋体" w:eastAsia="宋体" w:cs="宋体"/>
          <w:bCs/>
          <w:sz w:val="24"/>
          <w:u w:val="single"/>
        </w:rPr>
        <w:t>合同签订后2个月内完成</w:t>
      </w:r>
    </w:p>
    <w:p w14:paraId="3B9F5788">
      <w:pPr>
        <w:spacing w:line="360" w:lineRule="auto"/>
        <w:ind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推荐理由：</w:t>
      </w:r>
      <w:r>
        <w:rPr>
          <w:rFonts w:hint="eastAsia" w:ascii="宋体" w:hAnsi="宋体" w:eastAsia="宋体" w:cs="宋体"/>
          <w:bCs/>
          <w:sz w:val="24"/>
          <w:u w:val="single"/>
        </w:rPr>
        <w:t xml:space="preserve">上海纪蜂文化艺术有限公司服务方案占优，人员配备合理且有相关统筹人员调配与管理措施，综合得分最高，故推荐上海纪蜂文化艺术有限公司 </w:t>
      </w:r>
      <w:r>
        <w:rPr>
          <w:rFonts w:hint="eastAsia" w:ascii="宋体" w:hAnsi="宋体" w:eastAsia="宋体" w:cs="宋体"/>
          <w:bCs/>
          <w:sz w:val="24"/>
        </w:rPr>
        <w:t>。</w:t>
      </w:r>
    </w:p>
    <w:p w14:paraId="65554008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中标（成交供应商）的评审总得分为：</w:t>
      </w:r>
      <w:r>
        <w:rPr>
          <w:rFonts w:hint="eastAsia" w:ascii="宋体" w:hAnsi="宋体" w:eastAsia="宋体" w:cs="宋体"/>
          <w:bCs/>
          <w:sz w:val="24"/>
          <w:u w:val="single"/>
        </w:rPr>
        <w:t xml:space="preserve"> 85.00</w:t>
      </w:r>
      <w:r>
        <w:rPr>
          <w:rFonts w:hint="eastAsia" w:ascii="宋体" w:hAnsi="宋体" w:eastAsia="宋体" w:cs="宋体"/>
          <w:bCs/>
          <w:sz w:val="24"/>
        </w:rPr>
        <w:t>分。</w:t>
      </w:r>
    </w:p>
    <w:p w14:paraId="128666D3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主要成交的名称、规格型号、数量、单价、服务要求：</w:t>
      </w:r>
    </w:p>
    <w:p w14:paraId="61B86133">
      <w:pPr>
        <w:spacing w:line="360" w:lineRule="auto"/>
        <w:ind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用于爱心暑托班的所有费用，如老师和大学生志愿者的补贴配送课程课时费、所有人员保险、以及饮用水和餐点、活动材料结业式及班级布置、日用品等费用；具体项目内容、采购范围及所应达到的具体要求，以竞争性磋商文件相应规定为准。</w:t>
      </w:r>
    </w:p>
    <w:p w14:paraId="02C60C7A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四、评审委员会</w:t>
      </w:r>
    </w:p>
    <w:p w14:paraId="6D28C3C9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蒋鸣、吴冬梅、应燕弘</w:t>
      </w:r>
    </w:p>
    <w:p w14:paraId="0612679B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</w:rPr>
      </w:pPr>
    </w:p>
    <w:p w14:paraId="4FEBF9E5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公示期1个工作日，如对采购结果有异议，请于本成交公告公布之日起7个工作日内以书面形式向采购人提出质疑。</w:t>
      </w:r>
    </w:p>
    <w:p w14:paraId="2ADE940B">
      <w:pPr>
        <w:pStyle w:val="11"/>
      </w:pPr>
    </w:p>
    <w:p w14:paraId="0A6D04EC">
      <w:pPr>
        <w:pStyle w:val="2"/>
        <w:rPr>
          <w:rFonts w:hint="eastAsia"/>
          <w:lang w:bidi="he-IL"/>
        </w:rPr>
      </w:pPr>
    </w:p>
    <w:p w14:paraId="37E23945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采购人：</w:t>
      </w:r>
      <w:r>
        <w:rPr>
          <w:rFonts w:hint="eastAsia" w:ascii="宋体" w:hAnsi="宋体" w:cs="宋体"/>
          <w:sz w:val="24"/>
        </w:rPr>
        <w:t>上海市松江区人民政府中山街道办事处</w:t>
      </w:r>
    </w:p>
    <w:p w14:paraId="7CBBECA5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地址：上海市松江区茸平路168号</w:t>
      </w:r>
    </w:p>
    <w:p w14:paraId="50727B50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联系人：</w:t>
      </w:r>
      <w:r>
        <w:rPr>
          <w:rFonts w:hint="eastAsia" w:ascii="宋体" w:hAnsi="宋体" w:cs="宋体"/>
          <w:spacing w:val="-1"/>
          <w:sz w:val="24"/>
        </w:rPr>
        <w:t>顾嘉毅</w:t>
      </w:r>
    </w:p>
    <w:p w14:paraId="295E7FFD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联系电话： 021-57781917</w:t>
      </w:r>
    </w:p>
    <w:p w14:paraId="10CF6C98">
      <w:pPr>
        <w:spacing w:line="360" w:lineRule="auto"/>
        <w:jc w:val="right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公告发布日期：2026年06月22日</w:t>
      </w:r>
    </w:p>
    <w:sectPr>
      <w:pgSz w:w="11906" w:h="16838"/>
      <w:pgMar w:top="601" w:right="1230" w:bottom="584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A38B26"/>
    <w:multiLevelType w:val="singleLevel"/>
    <w:tmpl w:val="EFA38B2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0OWM0MTA0NzY1ZjhjMzMwODcwYWYyNTQ5ZmVmYzkifQ=="/>
  </w:docVars>
  <w:rsids>
    <w:rsidRoot w:val="52C72B9D"/>
    <w:rsid w:val="00027BAA"/>
    <w:rsid w:val="000376FA"/>
    <w:rsid w:val="00045CB4"/>
    <w:rsid w:val="00050051"/>
    <w:rsid w:val="00056677"/>
    <w:rsid w:val="000840EC"/>
    <w:rsid w:val="000B64D6"/>
    <w:rsid w:val="000B68E4"/>
    <w:rsid w:val="00132C11"/>
    <w:rsid w:val="001452DD"/>
    <w:rsid w:val="0015277B"/>
    <w:rsid w:val="00193496"/>
    <w:rsid w:val="0021037A"/>
    <w:rsid w:val="00216BDC"/>
    <w:rsid w:val="0022517F"/>
    <w:rsid w:val="0022700C"/>
    <w:rsid w:val="002358B4"/>
    <w:rsid w:val="00250B08"/>
    <w:rsid w:val="00255597"/>
    <w:rsid w:val="00267BBD"/>
    <w:rsid w:val="0027419C"/>
    <w:rsid w:val="002A43DE"/>
    <w:rsid w:val="002A468E"/>
    <w:rsid w:val="002D3290"/>
    <w:rsid w:val="002E3ED6"/>
    <w:rsid w:val="00306912"/>
    <w:rsid w:val="00307CB0"/>
    <w:rsid w:val="003546B2"/>
    <w:rsid w:val="0036480C"/>
    <w:rsid w:val="00376CFE"/>
    <w:rsid w:val="003A27F4"/>
    <w:rsid w:val="003A7F8A"/>
    <w:rsid w:val="003D14DE"/>
    <w:rsid w:val="00402A00"/>
    <w:rsid w:val="00410FFA"/>
    <w:rsid w:val="00411825"/>
    <w:rsid w:val="004807F2"/>
    <w:rsid w:val="004A2004"/>
    <w:rsid w:val="004C20F8"/>
    <w:rsid w:val="004D4E21"/>
    <w:rsid w:val="004D69E6"/>
    <w:rsid w:val="004F0F9F"/>
    <w:rsid w:val="00527F0A"/>
    <w:rsid w:val="0053020F"/>
    <w:rsid w:val="005419DD"/>
    <w:rsid w:val="005465FB"/>
    <w:rsid w:val="005571E8"/>
    <w:rsid w:val="00587238"/>
    <w:rsid w:val="0059248D"/>
    <w:rsid w:val="005C7544"/>
    <w:rsid w:val="005F3CD0"/>
    <w:rsid w:val="00621E06"/>
    <w:rsid w:val="0064033F"/>
    <w:rsid w:val="00676439"/>
    <w:rsid w:val="00677964"/>
    <w:rsid w:val="0068089B"/>
    <w:rsid w:val="006C3278"/>
    <w:rsid w:val="006D1CD2"/>
    <w:rsid w:val="0070134F"/>
    <w:rsid w:val="00707201"/>
    <w:rsid w:val="007550F5"/>
    <w:rsid w:val="00767487"/>
    <w:rsid w:val="00770604"/>
    <w:rsid w:val="00776DB6"/>
    <w:rsid w:val="007923AC"/>
    <w:rsid w:val="007B7F64"/>
    <w:rsid w:val="00813AB0"/>
    <w:rsid w:val="00816852"/>
    <w:rsid w:val="00842054"/>
    <w:rsid w:val="008C62FE"/>
    <w:rsid w:val="008C6CE9"/>
    <w:rsid w:val="008D3719"/>
    <w:rsid w:val="008D5B1E"/>
    <w:rsid w:val="008F48B1"/>
    <w:rsid w:val="00900D44"/>
    <w:rsid w:val="00906ED7"/>
    <w:rsid w:val="00914A56"/>
    <w:rsid w:val="0091674F"/>
    <w:rsid w:val="009230B8"/>
    <w:rsid w:val="0098725A"/>
    <w:rsid w:val="009949FF"/>
    <w:rsid w:val="009A07C7"/>
    <w:rsid w:val="009A4CCB"/>
    <w:rsid w:val="009B067D"/>
    <w:rsid w:val="009D1B13"/>
    <w:rsid w:val="009E3A95"/>
    <w:rsid w:val="009F5ED8"/>
    <w:rsid w:val="00A33C50"/>
    <w:rsid w:val="00A44878"/>
    <w:rsid w:val="00A633B3"/>
    <w:rsid w:val="00A879CB"/>
    <w:rsid w:val="00AE4193"/>
    <w:rsid w:val="00AE6EB5"/>
    <w:rsid w:val="00B34AC9"/>
    <w:rsid w:val="00B50B6B"/>
    <w:rsid w:val="00B775D2"/>
    <w:rsid w:val="00B8365A"/>
    <w:rsid w:val="00B83A1F"/>
    <w:rsid w:val="00BA09EB"/>
    <w:rsid w:val="00BB33DF"/>
    <w:rsid w:val="00BC7831"/>
    <w:rsid w:val="00C04608"/>
    <w:rsid w:val="00C33E71"/>
    <w:rsid w:val="00C45754"/>
    <w:rsid w:val="00C51C96"/>
    <w:rsid w:val="00C538EE"/>
    <w:rsid w:val="00C555FE"/>
    <w:rsid w:val="00C57DC2"/>
    <w:rsid w:val="00C6371B"/>
    <w:rsid w:val="00C648BD"/>
    <w:rsid w:val="00C6750F"/>
    <w:rsid w:val="00C76E90"/>
    <w:rsid w:val="00CC5EFB"/>
    <w:rsid w:val="00CD28CE"/>
    <w:rsid w:val="00CD3D90"/>
    <w:rsid w:val="00CD7E99"/>
    <w:rsid w:val="00D0110A"/>
    <w:rsid w:val="00D142AD"/>
    <w:rsid w:val="00D14915"/>
    <w:rsid w:val="00D319D9"/>
    <w:rsid w:val="00D3601D"/>
    <w:rsid w:val="00D37F05"/>
    <w:rsid w:val="00D509EA"/>
    <w:rsid w:val="00D52E01"/>
    <w:rsid w:val="00D61965"/>
    <w:rsid w:val="00D7074E"/>
    <w:rsid w:val="00D70C5D"/>
    <w:rsid w:val="00D735F4"/>
    <w:rsid w:val="00D80157"/>
    <w:rsid w:val="00D95427"/>
    <w:rsid w:val="00DC0C98"/>
    <w:rsid w:val="00DC64E4"/>
    <w:rsid w:val="00DF24B1"/>
    <w:rsid w:val="00E02DBC"/>
    <w:rsid w:val="00E154BD"/>
    <w:rsid w:val="00E157C2"/>
    <w:rsid w:val="00E35EE8"/>
    <w:rsid w:val="00E36320"/>
    <w:rsid w:val="00E71D5F"/>
    <w:rsid w:val="00E863B9"/>
    <w:rsid w:val="00EA73F4"/>
    <w:rsid w:val="00EB4607"/>
    <w:rsid w:val="00EE41E4"/>
    <w:rsid w:val="00F25939"/>
    <w:rsid w:val="00F62928"/>
    <w:rsid w:val="00F6699C"/>
    <w:rsid w:val="00FC4BF0"/>
    <w:rsid w:val="00FD5880"/>
    <w:rsid w:val="00FD5AE2"/>
    <w:rsid w:val="00FE7450"/>
    <w:rsid w:val="00FF0080"/>
    <w:rsid w:val="012B485E"/>
    <w:rsid w:val="027C65FF"/>
    <w:rsid w:val="05C70D5F"/>
    <w:rsid w:val="094E71FC"/>
    <w:rsid w:val="09A7552D"/>
    <w:rsid w:val="0AA34323"/>
    <w:rsid w:val="0DB81856"/>
    <w:rsid w:val="127E3B6A"/>
    <w:rsid w:val="150A0528"/>
    <w:rsid w:val="156102B8"/>
    <w:rsid w:val="17093886"/>
    <w:rsid w:val="18852A3F"/>
    <w:rsid w:val="1D1F6038"/>
    <w:rsid w:val="1DDD25ED"/>
    <w:rsid w:val="251B09CD"/>
    <w:rsid w:val="28001E90"/>
    <w:rsid w:val="293318E3"/>
    <w:rsid w:val="2BF148DC"/>
    <w:rsid w:val="30F82768"/>
    <w:rsid w:val="31077693"/>
    <w:rsid w:val="31A135EE"/>
    <w:rsid w:val="329D6394"/>
    <w:rsid w:val="33834BC0"/>
    <w:rsid w:val="3695648B"/>
    <w:rsid w:val="389C6A2C"/>
    <w:rsid w:val="399C2D45"/>
    <w:rsid w:val="3E0F0FB0"/>
    <w:rsid w:val="40E54C45"/>
    <w:rsid w:val="40EF44FF"/>
    <w:rsid w:val="41106272"/>
    <w:rsid w:val="43425B68"/>
    <w:rsid w:val="4B1714B2"/>
    <w:rsid w:val="4BB3032D"/>
    <w:rsid w:val="4F9E08DE"/>
    <w:rsid w:val="506E10CE"/>
    <w:rsid w:val="5213642C"/>
    <w:rsid w:val="52AA2646"/>
    <w:rsid w:val="52C72B9D"/>
    <w:rsid w:val="549A431F"/>
    <w:rsid w:val="55EA04C8"/>
    <w:rsid w:val="5657047D"/>
    <w:rsid w:val="56C66E8C"/>
    <w:rsid w:val="57FD2B91"/>
    <w:rsid w:val="5F5F741D"/>
    <w:rsid w:val="60EE7C0E"/>
    <w:rsid w:val="61AD4697"/>
    <w:rsid w:val="62891A9A"/>
    <w:rsid w:val="634F1235"/>
    <w:rsid w:val="635A0924"/>
    <w:rsid w:val="63876530"/>
    <w:rsid w:val="63EC66C4"/>
    <w:rsid w:val="6BF01D88"/>
    <w:rsid w:val="6D535020"/>
    <w:rsid w:val="72391D96"/>
    <w:rsid w:val="75E726FF"/>
    <w:rsid w:val="769B37A9"/>
    <w:rsid w:val="7F1A549F"/>
    <w:rsid w:val="7FFE67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adjustRightInd w:val="0"/>
      <w:spacing w:line="440" w:lineRule="exact"/>
    </w:pPr>
    <w:rPr>
      <w:rFonts w:ascii="宋体" w:hAnsi="宋体"/>
      <w:bCs/>
      <w:color w:val="000000"/>
      <w:sz w:val="24"/>
      <w:szCs w:val="20"/>
    </w:rPr>
  </w:style>
  <w:style w:type="paragraph" w:styleId="3">
    <w:name w:val="Body Text First Indent"/>
    <w:basedOn w:val="2"/>
    <w:autoRedefine/>
    <w:qFormat/>
    <w:uiPriority w:val="0"/>
    <w:pPr>
      <w:adjustRightInd/>
      <w:spacing w:after="120" w:line="360" w:lineRule="auto"/>
      <w:ind w:firstLine="420" w:firstLineChars="100"/>
    </w:pPr>
    <w:rPr>
      <w:rFonts w:ascii="Times New Roman" w:hAnsi="Times New Roman"/>
      <w:bCs w:val="0"/>
      <w:color w:val="auto"/>
      <w:sz w:val="21"/>
      <w:szCs w:val="24"/>
    </w:rPr>
  </w:style>
  <w:style w:type="paragraph" w:styleId="4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FollowedHyperlink"/>
    <w:basedOn w:val="8"/>
    <w:autoRedefine/>
    <w:qFormat/>
    <w:uiPriority w:val="0"/>
    <w:rPr>
      <w:color w:val="0000EE"/>
      <w:u w:val="none"/>
    </w:rPr>
  </w:style>
  <w:style w:type="character" w:styleId="10">
    <w:name w:val="Hyperlink"/>
    <w:basedOn w:val="8"/>
    <w:autoRedefine/>
    <w:qFormat/>
    <w:uiPriority w:val="0"/>
    <w:rPr>
      <w:color w:val="0000FF"/>
      <w:u w:val="none"/>
    </w:rPr>
  </w:style>
  <w:style w:type="paragraph" w:customStyle="1" w:styleId="11">
    <w:name w:val="表格文字"/>
    <w:basedOn w:val="1"/>
    <w:next w:val="2"/>
    <w:autoRedefine/>
    <w:qFormat/>
    <w:uiPriority w:val="0"/>
    <w:pPr>
      <w:snapToGrid w:val="0"/>
      <w:spacing w:before="120"/>
    </w:pPr>
    <w:rPr>
      <w:szCs w:val="20"/>
      <w:lang w:bidi="he-IL"/>
    </w:rPr>
  </w:style>
  <w:style w:type="paragraph" w:customStyle="1" w:styleId="12">
    <w:name w:val="_Style 6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">
    <w:name w:val="_Style 7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">
    <w:name w:val="页眉 字符"/>
    <w:basedOn w:val="8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微软中国</Company>
  <Pages>1</Pages>
  <Words>540</Words>
  <Characters>590</Characters>
  <Lines>4</Lines>
  <Paragraphs>1</Paragraphs>
  <TotalTime>136</TotalTime>
  <ScaleCrop>false</ScaleCrop>
  <LinksUpToDate>false</LinksUpToDate>
  <CharactersWithSpaces>609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2024-12-16T06:02:00Z</dcterms:created>
  <dc:creator>赵冲123456</dc:creator>
  <cp:lastModifiedBy> 努力的猪</cp:lastModifiedBy>
  <cp:lastPrinted>2022-09-05T02:03:00Z</cp:lastPrinted>
  <dcterms:modified xsi:type="dcterms:W3CDTF">2026-06-22T07:47:34Z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7A1671C34CF949E5A4A60F1C3A4DF87F_13</vt:lpwstr>
  </property>
  <property fmtid="{D5CDD505-2E9C-101B-9397-08002B2CF9AE}" pid="4" name="KSOTemplateDocerSaveRecord">
    <vt:lpwstr>eyJoZGlkIjoiYTc2OGIxM2Q5MDA2M2UzMmE4YmVjNmQ0NzY1ODQ2ODciLCJ1c2VySWQiOiIxMTQ5OTg4NzE1In0=</vt:lpwstr>
  </property>
</Properties>
</file>